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7606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F26A4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E0</w:t>
            </w:r>
            <w:r w:rsidR="004F26A4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87606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782E2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782E26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4F26A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ENERGY MANAGEMENT AND CONSERVATION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1908F4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1908F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991960" w:rsidRPr="00D55E8A" w:rsidRDefault="00991960" w:rsidP="00643D2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D55E8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D55E8A">
        <w:rPr>
          <w:rFonts w:ascii="Times New Roman" w:eastAsia="Arial Unicode MS" w:hAnsi="Times New Roman" w:cs="Times New Roman"/>
          <w:sz w:val="24"/>
          <w:szCs w:val="24"/>
        </w:rPr>
        <w:tab/>
      </w:r>
      <w:r w:rsidRPr="00D55E8A">
        <w:rPr>
          <w:rFonts w:ascii="Times New Roman" w:eastAsia="Arial Unicode MS" w:hAnsi="Times New Roman" w:cs="Times New Roman"/>
          <w:sz w:val="24"/>
          <w:szCs w:val="24"/>
        </w:rPr>
        <w:tab/>
      </w:r>
      <w:r w:rsidRPr="00D55E8A">
        <w:rPr>
          <w:rFonts w:ascii="Times New Roman" w:eastAsia="Arial Unicode MS" w:hAnsi="Times New Roman" w:cs="Times New Roman"/>
          <w:sz w:val="24"/>
          <w:szCs w:val="24"/>
        </w:rPr>
        <w:tab/>
      </w:r>
      <w:r w:rsidRPr="00D55E8A">
        <w:rPr>
          <w:rFonts w:ascii="Times New Roman" w:eastAsia="Arial Unicode MS" w:hAnsi="Times New Roman" w:cs="Times New Roman"/>
          <w:sz w:val="24"/>
          <w:szCs w:val="24"/>
        </w:rPr>
        <w:tab/>
      </w:r>
      <w:r w:rsidRPr="00D55E8A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991960" w:rsidRPr="00D55E8A" w:rsidTr="006F57B9">
        <w:tc>
          <w:tcPr>
            <w:tcW w:w="610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Define Energy Index.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991960" w:rsidRPr="00D55E8A" w:rsidTr="006F57B9">
        <w:tc>
          <w:tcPr>
            <w:tcW w:w="610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What is Energy Management?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991960" w:rsidRPr="00D55E8A" w:rsidTr="006F57B9">
        <w:tc>
          <w:tcPr>
            <w:tcW w:w="610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What are the advantages of energy efficient motors?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991960" w:rsidRPr="00D55E8A" w:rsidTr="006F57B9">
        <w:tc>
          <w:tcPr>
            <w:tcW w:w="610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List out the disadvantages  of  low power factor.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991960" w:rsidRPr="00D55E8A" w:rsidTr="006F57B9">
        <w:tc>
          <w:tcPr>
            <w:tcW w:w="610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sz w:val="24"/>
                <w:szCs w:val="24"/>
              </w:rPr>
              <w:t>Mention different payback methods.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CO5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</w:tbl>
    <w:p w:rsidR="002259C9" w:rsidRPr="002259C9" w:rsidRDefault="002259C9" w:rsidP="00643D2E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16"/>
          <w:szCs w:val="24"/>
          <w:u w:val="single"/>
        </w:rPr>
      </w:pPr>
    </w:p>
    <w:p w:rsidR="00991960" w:rsidRPr="00D55E8A" w:rsidRDefault="00991960" w:rsidP="00643D2E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D55E8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D55E8A">
        <w:rPr>
          <w:rFonts w:ascii="Times New Roman" w:eastAsia="Arial Unicode MS" w:hAnsi="Times New Roman" w:cs="Times New Roman"/>
          <w:sz w:val="24"/>
          <w:szCs w:val="24"/>
        </w:rPr>
        <w:tab/>
      </w:r>
      <w:r w:rsidRPr="00D55E8A">
        <w:rPr>
          <w:rFonts w:ascii="Times New Roman" w:eastAsia="Arial Unicode MS" w:hAnsi="Times New Roman" w:cs="Times New Roman"/>
          <w:sz w:val="24"/>
          <w:szCs w:val="24"/>
        </w:rPr>
        <w:tab/>
      </w:r>
      <w:r w:rsidRPr="00D55E8A">
        <w:rPr>
          <w:rFonts w:ascii="Times New Roman" w:eastAsia="Arial Unicode MS" w:hAnsi="Times New Roman" w:cs="Times New Roman"/>
          <w:sz w:val="24"/>
          <w:szCs w:val="24"/>
        </w:rPr>
        <w:tab/>
      </w:r>
      <w:r w:rsidRPr="00D55E8A">
        <w:rPr>
          <w:rFonts w:ascii="Times New Roman" w:eastAsia="Arial Unicode MS" w:hAnsi="Times New Roman" w:cs="Times New Roman"/>
          <w:sz w:val="24"/>
          <w:szCs w:val="24"/>
        </w:rPr>
        <w:tab/>
      </w:r>
      <w:r w:rsidRPr="00D55E8A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991960" w:rsidRPr="00D55E8A" w:rsidRDefault="00991960" w:rsidP="00643D2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582"/>
        <w:gridCol w:w="850"/>
        <w:gridCol w:w="851"/>
        <w:gridCol w:w="851"/>
      </w:tblGrid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991960" w:rsidRPr="00D55E8A" w:rsidRDefault="00991960" w:rsidP="00643D2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sz w:val="24"/>
                <w:szCs w:val="24"/>
              </w:rPr>
              <w:t>Explain the methodology for detailed Energy Audit process.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991960" w:rsidRPr="00D55E8A" w:rsidRDefault="00991960" w:rsidP="00643D2E">
            <w:pPr>
              <w:pStyle w:val="Default"/>
              <w:jc w:val="both"/>
            </w:pPr>
            <w:r w:rsidRPr="00D55E8A">
              <w:rPr>
                <w:rFonts w:eastAsia="Arial Unicode MS"/>
                <w:bCs/>
              </w:rPr>
              <w:t xml:space="preserve">a) </w:t>
            </w:r>
            <w:r w:rsidRPr="00D55E8A">
              <w:t>Illustrate various Energy Conservation schemes.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991960" w:rsidRPr="00D55E8A" w:rsidRDefault="00991960" w:rsidP="006F57B9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6F57B9">
              <w:rPr>
                <w:rFonts w:eastAsia="Arial Unicode MS"/>
                <w:bCs/>
                <w:sz w:val="24"/>
                <w:szCs w:val="24"/>
              </w:rPr>
              <w:t xml:space="preserve">Discuss the </w:t>
            </w:r>
            <w:r w:rsidRPr="00D55E8A">
              <w:rPr>
                <w:rFonts w:eastAsia="Arial Unicode MS"/>
                <w:bCs/>
                <w:sz w:val="24"/>
                <w:szCs w:val="24"/>
              </w:rPr>
              <w:t>importance of Sankey diagram</w:t>
            </w:r>
            <w:r w:rsidR="006F57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991960" w:rsidRPr="006F57B9" w:rsidRDefault="006F57B9" w:rsidP="006F57B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Give an insight about the Questionnaire – check list for top management.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b) Describe the duties and responsibilities of an Energy manager.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991960" w:rsidRPr="00D55E8A" w:rsidRDefault="00991960" w:rsidP="00643D2E">
            <w:pPr>
              <w:jc w:val="both"/>
              <w:rPr>
                <w:sz w:val="24"/>
                <w:szCs w:val="24"/>
              </w:rPr>
            </w:pPr>
            <w:r w:rsidRPr="00D55E8A">
              <w:rPr>
                <w:sz w:val="24"/>
                <w:szCs w:val="24"/>
              </w:rPr>
              <w:t>Explicate principles of energy management and explore the organizing energy management program.</w:t>
            </w:r>
          </w:p>
        </w:tc>
        <w:tc>
          <w:tcPr>
            <w:tcW w:w="850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Calibri"/>
                <w:color w:val="000000"/>
                <w:sz w:val="24"/>
                <w:szCs w:val="24"/>
              </w:rPr>
              <w:t>Describe the Technical aspects of energy efficient motors and also list the difference between standard motors and energy efficient motors.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991960" w:rsidRPr="00D55E8A" w:rsidRDefault="00991960" w:rsidP="006F57B9">
            <w:pPr>
              <w:rPr>
                <w:w w:val="110"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w w:val="110"/>
                <w:sz w:val="24"/>
                <w:szCs w:val="24"/>
              </w:rPr>
              <w:t>a)</w:t>
            </w:r>
            <w:r w:rsidRPr="00D55E8A">
              <w:rPr>
                <w:w w:val="110"/>
                <w:sz w:val="24"/>
                <w:szCs w:val="24"/>
              </w:rPr>
              <w:t xml:space="preserve"> Discuss various factors affecting the efficiency of </w:t>
            </w:r>
            <w:r w:rsidR="006F57B9">
              <w:rPr>
                <w:w w:val="110"/>
                <w:sz w:val="24"/>
                <w:szCs w:val="24"/>
              </w:rPr>
              <w:t xml:space="preserve">a </w:t>
            </w:r>
            <w:r w:rsidR="006F57B9" w:rsidRPr="00D55E8A">
              <w:rPr>
                <w:w w:val="110"/>
                <w:sz w:val="24"/>
                <w:szCs w:val="24"/>
              </w:rPr>
              <w:t>motor</w:t>
            </w:r>
            <w:r w:rsidRPr="00D55E8A">
              <w:rPr>
                <w:w w:val="110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991960" w:rsidRPr="00D55E8A" w:rsidRDefault="00991960" w:rsidP="006F57B9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w w:val="110"/>
                <w:sz w:val="24"/>
                <w:szCs w:val="24"/>
              </w:rPr>
              <w:t>b)</w:t>
            </w:r>
            <w:r w:rsidR="006F57B9">
              <w:rPr>
                <w:w w:val="110"/>
                <w:sz w:val="24"/>
                <w:szCs w:val="24"/>
              </w:rPr>
              <w:t xml:space="preserve"> Explain about over motoring and motor energy audit.</w:t>
            </w:r>
            <w:r w:rsidRPr="00D55E8A">
              <w:rPr>
                <w:w w:val="110"/>
                <w:sz w:val="24"/>
                <w:szCs w:val="24"/>
              </w:rPr>
              <w:t xml:space="preserve">   </w:t>
            </w:r>
          </w:p>
        </w:tc>
        <w:tc>
          <w:tcPr>
            <w:tcW w:w="850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</w:tcPr>
          <w:p w:rsidR="00991960" w:rsidRPr="00D55E8A" w:rsidRDefault="00991960" w:rsidP="006F57B9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</w:t>
            </w:r>
            <w:r w:rsidR="006F57B9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Explain different methods of power factor improvement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 xml:space="preserve">Explain the p.f. motor controllers and how to minimize the effect of harmonics on p.f.    </w:t>
            </w:r>
          </w:p>
        </w:tc>
        <w:tc>
          <w:tcPr>
            <w:tcW w:w="850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991960" w:rsidRPr="00D55E8A" w:rsidRDefault="00991960" w:rsidP="00643D2E">
            <w:pPr>
              <w:jc w:val="both"/>
              <w:rPr>
                <w:sz w:val="24"/>
                <w:szCs w:val="24"/>
              </w:rPr>
            </w:pPr>
            <w:r w:rsidRPr="00D55E8A">
              <w:rPr>
                <w:sz w:val="24"/>
                <w:szCs w:val="24"/>
              </w:rPr>
              <w:t xml:space="preserve">Explain the role of the following energy instruments with respect to effective energy control           i)  Wattmeter           ii) Pyrometer      </w:t>
            </w:r>
          </w:p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sz w:val="24"/>
                <w:szCs w:val="24"/>
              </w:rPr>
              <w:t xml:space="preserve">                                                iii) Data logger        iv)  Thermo couple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CO5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991960" w:rsidRPr="00D55E8A" w:rsidRDefault="00991960" w:rsidP="00643D2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a)</w:t>
            </w:r>
            <w:r w:rsidR="006F57B9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55E8A">
              <w:rPr>
                <w:rFonts w:eastAsia="Arial Unicode MS"/>
                <w:bCs/>
                <w:sz w:val="24"/>
                <w:szCs w:val="24"/>
              </w:rPr>
              <w:t>Enlighten the design and practice of good lighting system.</w:t>
            </w:r>
          </w:p>
        </w:tc>
        <w:tc>
          <w:tcPr>
            <w:tcW w:w="850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CO5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b) Deliberate the lighting control and audit.</w:t>
            </w:r>
          </w:p>
        </w:tc>
        <w:tc>
          <w:tcPr>
            <w:tcW w:w="850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CO5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sz w:val="24"/>
                <w:szCs w:val="24"/>
              </w:rPr>
              <w:t>Describe the Net Present Worth method of computation of Economic aspects.</w:t>
            </w:r>
          </w:p>
        </w:tc>
        <w:tc>
          <w:tcPr>
            <w:tcW w:w="850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CO6</w:t>
            </w:r>
          </w:p>
        </w:tc>
        <w:tc>
          <w:tcPr>
            <w:tcW w:w="851" w:type="dxa"/>
            <w:hideMark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991960" w:rsidRPr="00D55E8A" w:rsidTr="006F57B9">
        <w:tc>
          <w:tcPr>
            <w:tcW w:w="10740" w:type="dxa"/>
            <w:gridSpan w:val="5"/>
            <w:hideMark/>
          </w:tcPr>
          <w:p w:rsidR="00991960" w:rsidRPr="00D55E8A" w:rsidRDefault="00991960" w:rsidP="00643D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91960" w:rsidRPr="00D55E8A" w:rsidTr="006F57B9">
        <w:tc>
          <w:tcPr>
            <w:tcW w:w="606" w:type="dxa"/>
          </w:tcPr>
          <w:p w:rsidR="00991960" w:rsidRPr="00D55E8A" w:rsidRDefault="00991960" w:rsidP="00643D2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991960" w:rsidRPr="00D55E8A" w:rsidRDefault="00991960" w:rsidP="00643D2E">
            <w:pPr>
              <w:jc w:val="both"/>
              <w:rPr>
                <w:sz w:val="24"/>
                <w:szCs w:val="24"/>
              </w:rPr>
            </w:pPr>
            <w:r w:rsidRPr="00D55E8A">
              <w:rPr>
                <w:sz w:val="24"/>
                <w:szCs w:val="24"/>
              </w:rPr>
              <w:t>Describe the applications of life cycle costing analysis and return on investment.</w:t>
            </w:r>
          </w:p>
        </w:tc>
        <w:tc>
          <w:tcPr>
            <w:tcW w:w="850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CO6</w:t>
            </w:r>
          </w:p>
        </w:tc>
        <w:tc>
          <w:tcPr>
            <w:tcW w:w="851" w:type="dxa"/>
          </w:tcPr>
          <w:p w:rsidR="00991960" w:rsidRPr="00D55E8A" w:rsidRDefault="00991960" w:rsidP="00643D2E">
            <w:pPr>
              <w:rPr>
                <w:rFonts w:eastAsia="Arial Unicode MS"/>
                <w:bCs/>
                <w:sz w:val="24"/>
                <w:szCs w:val="24"/>
              </w:rPr>
            </w:pPr>
            <w:r w:rsidRPr="00D55E8A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</w:tbl>
    <w:p w:rsidR="00991960" w:rsidRDefault="009476B9" w:rsidP="00643D2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991960" w:rsidSect="006F57B9">
      <w:footerReference w:type="default" r:id="rId8"/>
      <w:pgSz w:w="11907" w:h="16839" w:code="9"/>
      <w:pgMar w:top="426" w:right="425" w:bottom="284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134" w:rsidRDefault="00735134" w:rsidP="00450012">
      <w:pPr>
        <w:spacing w:after="0" w:line="240" w:lineRule="auto"/>
      </w:pPr>
      <w:r>
        <w:separator/>
      </w:r>
    </w:p>
  </w:endnote>
  <w:endnote w:type="continuationSeparator" w:id="0">
    <w:p w:rsidR="00735134" w:rsidRDefault="0073513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5B06D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B06D1">
              <w:rPr>
                <w:b/>
                <w:bCs/>
                <w:sz w:val="24"/>
                <w:szCs w:val="24"/>
              </w:rPr>
              <w:fldChar w:fldCharType="separate"/>
            </w:r>
            <w:r w:rsidR="002259C9">
              <w:rPr>
                <w:b/>
                <w:bCs/>
                <w:noProof/>
              </w:rPr>
              <w:t>1</w:t>
            </w:r>
            <w:r w:rsidR="005B06D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22883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134" w:rsidRDefault="00735134" w:rsidP="00450012">
      <w:pPr>
        <w:spacing w:after="0" w:line="240" w:lineRule="auto"/>
      </w:pPr>
      <w:r>
        <w:separator/>
      </w:r>
    </w:p>
  </w:footnote>
  <w:footnote w:type="continuationSeparator" w:id="0">
    <w:p w:rsidR="00735134" w:rsidRDefault="0073513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F5B6D"/>
    <w:multiLevelType w:val="hybridMultilevel"/>
    <w:tmpl w:val="4B22B0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02F8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A580D"/>
    <w:rsid w:val="000B5760"/>
    <w:rsid w:val="000C3954"/>
    <w:rsid w:val="000C470B"/>
    <w:rsid w:val="000E3491"/>
    <w:rsid w:val="000F74B1"/>
    <w:rsid w:val="00114639"/>
    <w:rsid w:val="00115EDD"/>
    <w:rsid w:val="00120A87"/>
    <w:rsid w:val="00122B30"/>
    <w:rsid w:val="001371A3"/>
    <w:rsid w:val="00137E46"/>
    <w:rsid w:val="00140D9B"/>
    <w:rsid w:val="0014647E"/>
    <w:rsid w:val="00154B86"/>
    <w:rsid w:val="001574C8"/>
    <w:rsid w:val="001621F9"/>
    <w:rsid w:val="0017519F"/>
    <w:rsid w:val="00181DEB"/>
    <w:rsid w:val="00183FC4"/>
    <w:rsid w:val="001908F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52AC"/>
    <w:rsid w:val="001E6066"/>
    <w:rsid w:val="001F7D4E"/>
    <w:rsid w:val="00210720"/>
    <w:rsid w:val="00215538"/>
    <w:rsid w:val="00217B91"/>
    <w:rsid w:val="002259C9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26CB7"/>
    <w:rsid w:val="00556204"/>
    <w:rsid w:val="005711D4"/>
    <w:rsid w:val="005724F2"/>
    <w:rsid w:val="00582FF9"/>
    <w:rsid w:val="00590257"/>
    <w:rsid w:val="00597E79"/>
    <w:rsid w:val="005A17AE"/>
    <w:rsid w:val="005A3DCD"/>
    <w:rsid w:val="005A6386"/>
    <w:rsid w:val="005B06D1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43D2E"/>
    <w:rsid w:val="006641A4"/>
    <w:rsid w:val="0066781D"/>
    <w:rsid w:val="00682267"/>
    <w:rsid w:val="006827BF"/>
    <w:rsid w:val="006868C0"/>
    <w:rsid w:val="00696C7E"/>
    <w:rsid w:val="00696EC4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6F57B9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35134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82E26"/>
    <w:rsid w:val="007963EF"/>
    <w:rsid w:val="007B224B"/>
    <w:rsid w:val="007B7B9D"/>
    <w:rsid w:val="007C1B34"/>
    <w:rsid w:val="007E1DED"/>
    <w:rsid w:val="007F55A4"/>
    <w:rsid w:val="008242C7"/>
    <w:rsid w:val="00835C44"/>
    <w:rsid w:val="00837C51"/>
    <w:rsid w:val="008412B9"/>
    <w:rsid w:val="00855A57"/>
    <w:rsid w:val="00866E6E"/>
    <w:rsid w:val="008760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C78E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01CC"/>
    <w:rsid w:val="0093624E"/>
    <w:rsid w:val="0093731E"/>
    <w:rsid w:val="009465A5"/>
    <w:rsid w:val="009476B9"/>
    <w:rsid w:val="0095219B"/>
    <w:rsid w:val="009713E5"/>
    <w:rsid w:val="0097293E"/>
    <w:rsid w:val="00985572"/>
    <w:rsid w:val="00985A5C"/>
    <w:rsid w:val="009879E6"/>
    <w:rsid w:val="00991960"/>
    <w:rsid w:val="009930AA"/>
    <w:rsid w:val="009A6749"/>
    <w:rsid w:val="009C1891"/>
    <w:rsid w:val="009D2BC7"/>
    <w:rsid w:val="009D5317"/>
    <w:rsid w:val="009D5615"/>
    <w:rsid w:val="009E09ED"/>
    <w:rsid w:val="009E1F7E"/>
    <w:rsid w:val="009E7D71"/>
    <w:rsid w:val="00A01BD0"/>
    <w:rsid w:val="00A12C01"/>
    <w:rsid w:val="00A22883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057D2"/>
    <w:rsid w:val="00B14457"/>
    <w:rsid w:val="00B32B94"/>
    <w:rsid w:val="00B61EEE"/>
    <w:rsid w:val="00B64AA1"/>
    <w:rsid w:val="00B7224B"/>
    <w:rsid w:val="00B83251"/>
    <w:rsid w:val="00B85989"/>
    <w:rsid w:val="00B85A1C"/>
    <w:rsid w:val="00B86EDB"/>
    <w:rsid w:val="00BA46C1"/>
    <w:rsid w:val="00BB2328"/>
    <w:rsid w:val="00BD4C41"/>
    <w:rsid w:val="00BD72BB"/>
    <w:rsid w:val="00BE0501"/>
    <w:rsid w:val="00C0087B"/>
    <w:rsid w:val="00C067A5"/>
    <w:rsid w:val="00C118B7"/>
    <w:rsid w:val="00C17DAE"/>
    <w:rsid w:val="00C216BA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960E4"/>
    <w:rsid w:val="00CA1DF6"/>
    <w:rsid w:val="00CD657D"/>
    <w:rsid w:val="00CE2203"/>
    <w:rsid w:val="00CE56A0"/>
    <w:rsid w:val="00CE6280"/>
    <w:rsid w:val="00CF0DF1"/>
    <w:rsid w:val="00CF4D1E"/>
    <w:rsid w:val="00CF7287"/>
    <w:rsid w:val="00D116EC"/>
    <w:rsid w:val="00D23716"/>
    <w:rsid w:val="00D23DDA"/>
    <w:rsid w:val="00D3618C"/>
    <w:rsid w:val="00D36CE1"/>
    <w:rsid w:val="00D61A06"/>
    <w:rsid w:val="00D64ADB"/>
    <w:rsid w:val="00D72CE2"/>
    <w:rsid w:val="00D733D2"/>
    <w:rsid w:val="00D73C79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74CA5"/>
    <w:rsid w:val="00E932E4"/>
    <w:rsid w:val="00E9388D"/>
    <w:rsid w:val="00EA5997"/>
    <w:rsid w:val="00EA718A"/>
    <w:rsid w:val="00EB279F"/>
    <w:rsid w:val="00EB7BF6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EF74E3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991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5434F-328D-480D-9E26-59E061EB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219</cp:revision>
  <cp:lastPrinted>2025-05-12T07:12:00Z</cp:lastPrinted>
  <dcterms:created xsi:type="dcterms:W3CDTF">2013-12-20T07:44:00Z</dcterms:created>
  <dcterms:modified xsi:type="dcterms:W3CDTF">2025-05-12T07:12:00Z</dcterms:modified>
</cp:coreProperties>
</file>